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182B8F">
        <w:rPr>
          <w:b/>
          <w:color w:val="000000"/>
          <w:sz w:val="28"/>
          <w:szCs w:val="28"/>
        </w:rPr>
        <w:t>Нужен ли ребенку детский сад?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 xml:space="preserve">Зачем вообще нужен детский сад? Может </w:t>
      </w:r>
      <w:proofErr w:type="gramStart"/>
      <w:r w:rsidRPr="00182B8F">
        <w:rPr>
          <w:color w:val="000000"/>
          <w:sz w:val="28"/>
          <w:szCs w:val="28"/>
        </w:rPr>
        <w:t>быть</w:t>
      </w:r>
      <w:proofErr w:type="gramEnd"/>
      <w:r w:rsidRPr="00182B8F">
        <w:rPr>
          <w:color w:val="000000"/>
          <w:sz w:val="28"/>
          <w:szCs w:val="28"/>
        </w:rPr>
        <w:t xml:space="preserve"> не отдавать ребенка в детский сад?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 xml:space="preserve">В настоящее время доказано, что коллективное «садовское» воспитание гарантирует всестороннее развитие ребенка только при тесном взаимодействии с </w:t>
      </w:r>
      <w:proofErr w:type="gramStart"/>
      <w:r w:rsidRPr="00182B8F">
        <w:rPr>
          <w:color w:val="000000"/>
          <w:sz w:val="28"/>
          <w:szCs w:val="28"/>
        </w:rPr>
        <w:t>индивидуальным</w:t>
      </w:r>
      <w:proofErr w:type="gramEnd"/>
      <w:r w:rsidRPr="00182B8F">
        <w:rPr>
          <w:color w:val="000000"/>
          <w:sz w:val="28"/>
          <w:szCs w:val="28"/>
        </w:rPr>
        <w:t>, семейным. Все дело в том, что и «садовское», и домашнее воспитание играют в развитии малыша огромные роли. Но эти роли — разные.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Каждый возраст ставит перед стремительно развивающимся ребенком свои задачи. В первый год жизни крохе комфортнее всего в тесном семейном кругу. Ему еще только предстоит изучить большой мир, который скрывается за дверью его квартиры. Выход на прогулку — как в открытый космос, здесь малышу практичес</w:t>
      </w:r>
      <w:r w:rsidRPr="00182B8F">
        <w:rPr>
          <w:color w:val="000000"/>
          <w:sz w:val="28"/>
          <w:szCs w:val="28"/>
        </w:rPr>
        <w:softHyphen/>
        <w:t>ки ничего неизвестно. Дома ребенок чувствует себя увереннее. Но и здесь крохе необходимо, чтобы кто-то близкий и родной помогал ему, сопереживал, называл вещи своими именами и способствовал упорядочиванию впечатлений. В это время очень важно уделить внимание развитию эмоциональной сферы ребенка, которая, в свою очередь, влияет на гармоничное развитие речевых, коммуникативных и даже логических способностей крохи.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 xml:space="preserve">Но придет время, когда малышу будет тесно в стенах родного дома, для расширения своего опыта и навыков коммуникации ему необходимо будет ежедневное общение со сверстниками. Опыт общения станет базой для получения новых знаний о мире. Большинство информации малыш станет получать не опытным путем (как это было раньше), а посредством коммуникации. Социализация и развитие речевых способностей — важнейшие задачи раннего возраста. Поэтому после 2-3 лет малышу не обойтись без </w:t>
      </w:r>
      <w:proofErr w:type="gramStart"/>
      <w:r w:rsidRPr="00182B8F">
        <w:rPr>
          <w:color w:val="000000"/>
          <w:sz w:val="28"/>
          <w:szCs w:val="28"/>
        </w:rPr>
        <w:t>посещения</w:t>
      </w:r>
      <w:proofErr w:type="gramEnd"/>
      <w:r w:rsidRPr="00182B8F">
        <w:rPr>
          <w:color w:val="000000"/>
          <w:sz w:val="28"/>
          <w:szCs w:val="28"/>
        </w:rPr>
        <w:t xml:space="preserve"> сначала группы кратковременного пребывания, а затем младшей группы в детском дошкольном учреждении. В этом возрасте малыши начинают постепенно знакомиться с правилами поведения в коллективе: жить по определенным правилам и инструкциям.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Этот процесс очень важен, и пренебрегать им ни в коем случае не стоит, поскольку жизнь в коллективе есть привычная среда обитания каждого человека.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Но впервые начиная «общественную» жизнь, малышу очень важно правильно адаптироваться, найдя свое место в коллективе сверстников. Первоначальная установка о месте в социальной среде очень часто сопровождает ребенка, оставаясь трудноизменяемой константой. Сознательно работать с ней во взрослом состоянии куда сложнее, чем в детстве. Какой она сформировалась в детском саду, школе, институте, такой она подчас и остается практически на всю жизнь, в областях службы, в сфере наших общественных интересов, гражданской позиции.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 xml:space="preserve">Чтобы социальная адаптация у ребенка прошла успешно, ее нужно проходить вовремя (т. е. во время, когда расширение круга общения — </w:t>
      </w:r>
      <w:r w:rsidRPr="00182B8F">
        <w:rPr>
          <w:color w:val="000000"/>
          <w:sz w:val="28"/>
          <w:szCs w:val="28"/>
        </w:rPr>
        <w:lastRenderedPageBreak/>
        <w:t>естественная возрастная необходимость для ребенка). Именно поэтому в возрасте около 3 лет вашему малышу следует поступить в группу детского сада.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Ходить в детский сад — целая наука. И вы в этом быстро убедитесь, начав его посещать вместе с ребенком. С поступлением в детский сад меняется не только ритм, образ жизни ребенка, меняется практически вся среда его обитания. Важно не только плавно подготовить малыша к этим переменам психологически, но и позаботиться о сохранении его физического здоровья. Ведь далеко не секрет, что «садовские» дети чаще болеют.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Кроме того, коллективная культура требует неукоснительного соблюдения ряда правил. Если дома подчас все подстраивается под индивидуальные особенности малыша, то в детском саду ребенку самому придется приноровиться к новым стандартным для всех условиям. Начиная посещать детский сад, ребенок зачастую остается один на один со своими индивидуальными особенностями (психики, культуры поведения, возможностей коммуникации, обучения в коллективе).</w:t>
      </w:r>
    </w:p>
    <w:p w:rsidR="00182B8F" w:rsidRPr="00182B8F" w:rsidRDefault="00182B8F" w:rsidP="00182B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B8F">
        <w:rPr>
          <w:color w:val="000000"/>
          <w:sz w:val="28"/>
          <w:szCs w:val="28"/>
        </w:rPr>
        <w:t>Замечено, что малыши, которые начали посещать детский сад вовремя, быстрее привыкают к новой обстановке, легче переносят расставание с мамой и папой. Кроме того, детсадовская жизнь быстро увлекает малышей, если у них имеются необходимые</w:t>
      </w:r>
      <w:r w:rsidRPr="00182B8F">
        <w:rPr>
          <w:sz w:val="28"/>
          <w:szCs w:val="28"/>
        </w:rPr>
        <w:t> </w:t>
      </w:r>
      <w:hyperlink r:id="rId4" w:tooltip="как развивать навыки коммуникации у ребенка" w:history="1">
        <w:r w:rsidRPr="00182B8F">
          <w:rPr>
            <w:b/>
            <w:bCs/>
            <w:color w:val="000000"/>
            <w:sz w:val="28"/>
            <w:szCs w:val="28"/>
          </w:rPr>
          <w:t>навыки общения в коллективе</w:t>
        </w:r>
      </w:hyperlink>
      <w:r w:rsidRPr="00182B8F">
        <w:rPr>
          <w:color w:val="000000"/>
          <w:sz w:val="28"/>
          <w:szCs w:val="28"/>
        </w:rPr>
        <w:t xml:space="preserve">, а </w:t>
      </w:r>
      <w:proofErr w:type="gramStart"/>
      <w:r w:rsidRPr="00182B8F">
        <w:rPr>
          <w:color w:val="000000"/>
          <w:sz w:val="28"/>
          <w:szCs w:val="28"/>
        </w:rPr>
        <w:t>также</w:t>
      </w:r>
      <w:proofErr w:type="gramEnd"/>
      <w:r w:rsidRPr="00182B8F">
        <w:rPr>
          <w:color w:val="000000"/>
          <w:sz w:val="28"/>
          <w:szCs w:val="28"/>
        </w:rPr>
        <w:t xml:space="preserve"> если родители заранее под</w:t>
      </w:r>
      <w:r w:rsidRPr="00182B8F">
        <w:rPr>
          <w:color w:val="000000"/>
          <w:sz w:val="28"/>
          <w:szCs w:val="28"/>
        </w:rPr>
        <w:softHyphen/>
        <w:t>готовили кроху к восприятию коллективных инструкций, режимным аспектам коллективного воспитания.</w:t>
      </w:r>
    </w:p>
    <w:sectPr w:rsidR="00182B8F" w:rsidRPr="00182B8F" w:rsidSect="0038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8F"/>
    <w:rsid w:val="00182B8F"/>
    <w:rsid w:val="0038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B8F"/>
  </w:style>
  <w:style w:type="character" w:styleId="a4">
    <w:name w:val="Strong"/>
    <w:basedOn w:val="a0"/>
    <w:uiPriority w:val="22"/>
    <w:qFormat/>
    <w:rsid w:val="00182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yenciklopedija-mamy-i-malysha/rebenok-i-detskii-sad/kak-razvivat-navyki-obschenija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21</dc:creator>
  <cp:keywords/>
  <dc:description/>
  <cp:lastModifiedBy>САД 21</cp:lastModifiedBy>
  <cp:revision>1</cp:revision>
  <dcterms:created xsi:type="dcterms:W3CDTF">2017-07-12T05:46:00Z</dcterms:created>
  <dcterms:modified xsi:type="dcterms:W3CDTF">2017-07-12T05:49:00Z</dcterms:modified>
</cp:coreProperties>
</file>